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E4" w:rsidRDefault="000662E2" w:rsidP="000662E2">
      <w:pPr>
        <w:jc w:val="center"/>
      </w:pPr>
      <w:r w:rsidRPr="000662E2">
        <w:rPr>
          <w:rFonts w:ascii="Segoe UI" w:hAnsi="Segoe UI" w:cs="Segoe UI"/>
          <w:sz w:val="28"/>
          <w:szCs w:val="28"/>
          <w:u w:val="single"/>
        </w:rPr>
        <w:t>Adam Burrows</w:t>
      </w:r>
      <w:r w:rsidRPr="000662E2">
        <w:rPr>
          <w:rFonts w:ascii="Segoe UI" w:hAnsi="Segoe UI" w:cs="Segoe UI"/>
          <w:sz w:val="28"/>
          <w:szCs w:val="28"/>
          <w:u w:val="single"/>
        </w:rPr>
        <w:br/>
      </w:r>
      <w:r w:rsidRPr="000662E2">
        <w:rPr>
          <w:rFonts w:ascii="Segoe UI" w:hAnsi="Segoe UI" w:cs="Segoe UI"/>
          <w:sz w:val="20"/>
          <w:szCs w:val="20"/>
          <w:u w:val="single"/>
        </w:rPr>
        <w:t>Princeton University</w:t>
      </w:r>
      <w:r w:rsidRPr="000662E2">
        <w:rPr>
          <w:rFonts w:ascii="Segoe UI" w:hAnsi="Segoe UI" w:cs="Segoe UI"/>
          <w:sz w:val="20"/>
          <w:szCs w:val="20"/>
          <w:u w:val="single"/>
        </w:rPr>
        <w:br/>
        <w:t>Princeton NJ, USA</w:t>
      </w:r>
      <w:r w:rsidRPr="000662E2">
        <w:rPr>
          <w:rFonts w:ascii="Segoe UI" w:hAnsi="Segoe UI" w:cs="Segoe UI"/>
          <w:sz w:val="20"/>
          <w:szCs w:val="20"/>
          <w:u w:val="single"/>
        </w:rPr>
        <w:br/>
      </w:r>
      <w:r>
        <w:rPr>
          <w:rFonts w:ascii="Segoe UI" w:hAnsi="Segoe UI" w:cs="Segoe UI"/>
          <w:sz w:val="20"/>
          <w:szCs w:val="20"/>
        </w:rPr>
        <w:br/>
      </w:r>
      <w:r w:rsidRPr="000662E2">
        <w:rPr>
          <w:rFonts w:ascii="Segoe UI" w:hAnsi="Segoe UI" w:cs="Segoe UI"/>
          <w:b/>
          <w:i/>
          <w:sz w:val="32"/>
          <w:szCs w:val="32"/>
          <w:u w:val="single"/>
        </w:rPr>
        <w:t>Talk Title:  "The Emerging Theory of Supernova Explosions"</w:t>
      </w:r>
      <w:r w:rsidRPr="000662E2">
        <w:rPr>
          <w:rFonts w:ascii="Segoe UI" w:hAnsi="Segoe UI" w:cs="Segoe UI"/>
          <w:b/>
          <w:i/>
          <w:sz w:val="32"/>
          <w:szCs w:val="32"/>
          <w:u w:val="single"/>
        </w:rPr>
        <w:br/>
      </w:r>
      <w:r>
        <w:rPr>
          <w:rFonts w:ascii="Segoe UI" w:hAnsi="Segoe UI" w:cs="Segoe UI"/>
          <w:sz w:val="20"/>
          <w:szCs w:val="20"/>
        </w:rPr>
        <w:br/>
      </w:r>
      <w:r w:rsidRPr="000662E2">
        <w:rPr>
          <w:rFonts w:ascii="Segoe UI" w:hAnsi="Segoe UI" w:cs="Segoe UI"/>
          <w:sz w:val="20"/>
          <w:szCs w:val="20"/>
          <w:u w:val="single"/>
        </w:rPr>
        <w:t>Abstract</w:t>
      </w:r>
      <w:r w:rsidRPr="000662E2">
        <w:rPr>
          <w:rFonts w:ascii="Segoe UI" w:hAnsi="Segoe UI" w:cs="Segoe UI"/>
          <w:sz w:val="20"/>
          <w:szCs w:val="20"/>
          <w:u w:val="single"/>
        </w:rPr>
        <w:t xml:space="preserve">: </w:t>
      </w:r>
      <w:r w:rsidRPr="000662E2">
        <w:rPr>
          <w:rFonts w:ascii="Segoe UI" w:hAnsi="Segoe UI" w:cs="Segoe UI"/>
          <w:sz w:val="20"/>
          <w:szCs w:val="20"/>
          <w:u w:val="single"/>
        </w:rPr>
        <w:br/>
      </w:r>
      <w:r w:rsidRPr="000662E2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Core-collapse supernovae have challenged theorists and computational science for half a century. Such explosions are the source of many of the heavy elements in the Universe and the birthplace of neutron stars and stellar-mass black holes. However, determining the mechanism of explosion remains the key 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goal of theory. Though the synergistic operation of turbulence and neutrino heating seems </w:t>
      </w:r>
      <w:proofErr w:type="gramStart"/>
      <w:r>
        <w:rPr>
          <w:rFonts w:ascii="Segoe UI" w:hAnsi="Segoe UI" w:cs="Segoe UI"/>
          <w:sz w:val="20"/>
          <w:szCs w:val="20"/>
        </w:rPr>
        <w:t>implicated,</w:t>
      </w:r>
      <w:proofErr w:type="gramEnd"/>
      <w:r>
        <w:rPr>
          <w:rFonts w:ascii="Segoe UI" w:hAnsi="Segoe UI" w:cs="Segoe UI"/>
          <w:sz w:val="20"/>
          <w:szCs w:val="20"/>
        </w:rPr>
        <w:t xml:space="preserve"> and multi-dimensional simulations with some physical fidelity that have provided insight, we have yet to reproduce the phenomenon theoretically. In this talk, I will review the goals of supernova theory, the state of the field, and the contending explosion models.</w:t>
      </w:r>
    </w:p>
    <w:sectPr w:rsidR="00E4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E2"/>
    <w:rsid w:val="000662E2"/>
    <w:rsid w:val="00E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E. Allen</dc:creator>
  <cp:lastModifiedBy>Erin E. Allen</cp:lastModifiedBy>
  <cp:revision>1</cp:revision>
  <dcterms:created xsi:type="dcterms:W3CDTF">2016-04-01T17:24:00Z</dcterms:created>
  <dcterms:modified xsi:type="dcterms:W3CDTF">2016-04-01T17:26:00Z</dcterms:modified>
</cp:coreProperties>
</file>